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25" w:rsidRPr="00A54D5E" w:rsidRDefault="00EC2025" w:rsidP="004A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Утверждаю</w:t>
      </w:r>
    </w:p>
    <w:p w:rsidR="00EC2025" w:rsidRPr="00A54D5E" w:rsidRDefault="00EC2025" w:rsidP="004A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Директор_________/Махтаева З.О./</w:t>
      </w:r>
    </w:p>
    <w:p w:rsidR="00EC2025" w:rsidRPr="00A54D5E" w:rsidRDefault="00EC2025" w:rsidP="004A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приказ от_________201</w:t>
      </w:r>
      <w:r w:rsidR="004A3E14"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</w:t>
      </w:r>
      <w:r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№ __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</w:t>
      </w:r>
    </w:p>
    <w:p w:rsidR="00A54D5E" w:rsidRDefault="00A54D5E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D5E" w:rsidRDefault="00A54D5E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D5E" w:rsidRDefault="00A54D5E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D5E" w:rsidRDefault="00A54D5E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D5E" w:rsidRDefault="00A54D5E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4D5E" w:rsidRDefault="00A54D5E" w:rsidP="00A54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3.7pt;height:599.8pt" fillcolor="#369" stroked="f">
            <v:shadow on="t" color="#b2b2b2" opacity="52429f" offset="3pt"/>
            <v:textpath style="font-family:&quot;Times New Roman&quot;;v-text-kern:t" trim="t" fitpath="t" string="Положение &#10;о Юнармейском отряде&#10; «Молодая гвардия»&#10;в МКОУ «Аверьяновская СОШ»&#10;"/>
          </v:shape>
        </w:pict>
      </w:r>
    </w:p>
    <w:p w:rsidR="00EC2025" w:rsidRPr="00A54D5E" w:rsidRDefault="00EC2025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Положение о Юнармейском отряде «Молодая гвардия»</w:t>
      </w:r>
    </w:p>
    <w:p w:rsidR="00EC2025" w:rsidRPr="00A54D5E" w:rsidRDefault="00EC2025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в МКОУ «Аверьяновская СОШ»</w:t>
      </w:r>
    </w:p>
    <w:p w:rsidR="00EC2025" w:rsidRPr="00A54D5E" w:rsidRDefault="00EC2025" w:rsidP="00EC2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I. Общие положения.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1.1. Юнармейский отряд «</w:t>
      </w:r>
      <w:r w:rsidR="00D57957" w:rsidRPr="00A54D5E">
        <w:rPr>
          <w:rFonts w:ascii="Times New Roman" w:eastAsia="Times New Roman" w:hAnsi="Times New Roman" w:cs="Times New Roman"/>
          <w:color w:val="000000"/>
          <w:lang w:eastAsia="ru-RU"/>
        </w:rPr>
        <w:t>Молодая гвардия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», далее Отряд –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детское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общественное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объединение, созданное в МКОУ «Аверьяновская СОШ» с целью развития и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поддержки инициативы в изучении истории отечественного воинского искусства,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вооружения и воинского костюма, освоения воинских профессий, подготовки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обучающихся к службе в рядах вооруженных сил,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являющееся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структурным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подразделением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Всероссийского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детско-юношеского военно-патриотического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общественного движения «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Юнармия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», далее – Движение.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Отряд является добровольным объединением учащихся в возрасте от 11 до 18 лет.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Отряд действует на основании Положения о Юнармейском отряде «</w:t>
      </w:r>
      <w:r w:rsidR="00D57957" w:rsidRPr="00A54D5E">
        <w:rPr>
          <w:rFonts w:ascii="Times New Roman" w:eastAsia="Times New Roman" w:hAnsi="Times New Roman" w:cs="Times New Roman"/>
          <w:color w:val="000000"/>
          <w:lang w:eastAsia="ru-RU"/>
        </w:rPr>
        <w:t>Молодая гвардия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» и имеет</w:t>
      </w:r>
      <w:r w:rsidR="00D57957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рограмму и план деятельности.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1.2. Деятельность Отряда осуществляется в соответствии с Конституцией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Российской Федерации, Указом Президента Российской Федерации от 29.10.2015 г. №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536 «О создании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Общероссийской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общественно-государственной детско-юношеской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организации «Российское движение школьников», Постановлением Правительства РФ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30.12.2015 N 1493 «О государственной программе «Патриотическое воспитание граждан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Российской Федерации на 2016 - 2020 годы», Распоряжением Правительства Российской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Федерации от 29.05.2015 № 996-р «О стратегии развития воспитания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Российской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Федерации на период до 2025 года», Приказом Министра обороны Российской Федерации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от 15 октября 2014 года № 745 «Об утверждении порядка взаимодействия органов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военного управления, соединений, воинских частей и организаций Вооруженных Сил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Российской Федерации при организации и проведении мероприятий по военно-патриотическому воспитанию граждан Российской Федерации», Уставом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Всероссийского</w:t>
      </w:r>
      <w:proofErr w:type="gramEnd"/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детско-юношеского военно-патриотического общественного движения «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Юнармия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»,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настоящим Положением и другими нормативными правовыми актами.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II. Цели и задачи.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Цель деятельности Отряда – поддержка в молодёжной среде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государственных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и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общественных инициатив, направленных на укрепление обороноспособности Российской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Федерации.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Задачи: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-реализация государственной молодёжной политики Российской Федерации;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-воспитание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чувства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патриотизма,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приверженности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идеям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интернационализма,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дружбы и войскового товарищества, противодействия идеологии экстремизма;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-воспитание уважения к Вооружённым Силам России, формирование положительной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мотивации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прохождению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военной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службы,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всесторонняя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подготовка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исполнению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воинского долга;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-изучение истории страны и военно-исторического наследия Отечества, развитие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краеведения;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-пропаганда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здорового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образа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жизни,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укрепление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физической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закалки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выносливости;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-приобщение к военно-техническим знаниям и техническому творчеству;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-совершенствование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ценностно-ориентированных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качеств личности,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обеспечение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условий для самовыражения обучающихся, их творческой активности;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-содействие развитию активной гражданской позиции подростков.</w:t>
      </w:r>
    </w:p>
    <w:p w:rsidR="00EC2025" w:rsidRPr="00A54D5E" w:rsidRDefault="00DC386B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EC2025" w:rsidRPr="00A54D5E">
        <w:rPr>
          <w:rFonts w:ascii="Times New Roman" w:eastAsia="Times New Roman" w:hAnsi="Times New Roman" w:cs="Times New Roman"/>
          <w:color w:val="000000"/>
          <w:lang w:eastAsia="ru-RU"/>
        </w:rPr>
        <w:t>Для успешного выполнения своих задач Отряд:</w:t>
      </w:r>
    </w:p>
    <w:p w:rsidR="00EC2025" w:rsidRPr="00A54D5E" w:rsidRDefault="00EC2025" w:rsidP="00EC202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 организует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проводит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военно-патриотической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игры,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олимпиады,</w:t>
      </w:r>
      <w:r w:rsidR="00DC386B"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конкурсы,</w:t>
      </w:r>
    </w:p>
    <w:p w:rsidR="00DC386B" w:rsidRPr="00A54D5E" w:rsidRDefault="00DC386B" w:rsidP="00DC386B">
      <w:pPr>
        <w:rPr>
          <w:rFonts w:ascii="Times New Roman" w:hAnsi="Times New Roman" w:cs="Times New Roman"/>
          <w:color w:val="000000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C2025" w:rsidRPr="00A54D5E">
        <w:rPr>
          <w:rFonts w:ascii="Times New Roman" w:eastAsia="Times New Roman" w:hAnsi="Times New Roman" w:cs="Times New Roman"/>
          <w:color w:val="000000"/>
          <w:lang w:eastAsia="ru-RU"/>
        </w:rPr>
        <w:t>юнармейские посты у вечного огня, обелисков, мемориалов,</w:t>
      </w:r>
      <w:r w:rsidRPr="00A54D5E">
        <w:rPr>
          <w:rFonts w:ascii="Times New Roman" w:hAnsi="Times New Roman" w:cs="Times New Roman"/>
          <w:color w:val="000000"/>
        </w:rPr>
        <w:t xml:space="preserve">                                                                      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 участвует в воинских ритуалах, в молодёжных спартакиадах по военно-прикладным</w:t>
      </w:r>
      <w:r w:rsidRPr="00A54D5E">
        <w:rPr>
          <w:rFonts w:ascii="Times New Roman" w:hAnsi="Times New Roman" w:cs="Times New Roman"/>
          <w:color w:val="000000"/>
        </w:rPr>
        <w:t xml:space="preserve">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видам спорта, сдаче норм ГТО,</w:t>
      </w:r>
      <w:r w:rsidRPr="00A54D5E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 проводит поисковую работу,</w:t>
      </w:r>
      <w:r w:rsidRPr="00A54D5E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</w:t>
      </w: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- организует информационное сопровождение своей деятельности.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III. Основные принципы деятельности Отряда.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Основными принципами деятельности Отряда являются: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добровольности;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взаимодействия;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учета индивидуальных и возрастных особенностей;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−принцип преемственности;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самостоятельности;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ответственности;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равноправия и сотрудничества;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гласности;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коллективности,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−принцип ответственности за собственное развитие.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IV. Основные направления деятельности.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Основными направлениями деятельности отряда являются: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−историко-краеведческое;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−оборонно-спортивное;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−нравственное (участие в различных значимых мероприятиях района и области, саморазвитие).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Формы и методы работы применяются с учётом возрастных особенностей обучающихся.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V. Деятельность Юнармейского отряда «Молодая </w:t>
      </w:r>
      <w:r w:rsidR="00D57957"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гвардия».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5.1.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Отряд осуществляет свою деятельность на базе МКОУ «Аверьяновская СОШ», а также взаимодействует с организациями, деятельность которых направлена на духовно-нравственное, патриотическое и физическое развитие обучающихся;</w:t>
      </w:r>
      <w:proofErr w:type="gramEnd"/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5.2. Отряд определяет профиль своей деятельности и планирует работу;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5.3. Отряд участвует в военно-спортивных и юнармейских играх, соревнованиях,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экскурсиях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, походах, сборах и т.п.;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5.4. Отряд участвует в поисковых экспедициях, содержании памятников воинской славы и уходе за ними;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5.5. Отряд ведет информационную деятельность в области развития гражданственности и патриотизма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5.6. Отряд оказывает шефскую помощь ветеранам Великой Отечественной войны, труда, семьям военнослужащих, погибших при исполнении воинского долга;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5.7. Отряд имеет свою эмблему, девиз, форму одежды.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VI. Материально-техническое обеспечение деятельности Отряда.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6.1. Деятельность Отряда обеспечивается учебно-материальной базой МКОУ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«Аверьяновская СОШ»;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6.3. Отряд использует для работы и проведения занятий кабинет ОБЖ, спортивный и тренажерный залы;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6.4. Отряд участвует в установлении военно-шефских связей с организациями военно-патриотической направленности Кизлярского муниципального района.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VII. Организация воспитательной деятельности Отряда.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7.1. Обучение и воспитание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проводится по Программе воспитания и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социализации МКОУ «Аверьяновская СОШ»;</w:t>
      </w:r>
    </w:p>
    <w:p w:rsidR="00DC386B" w:rsidRPr="00A54D5E" w:rsidRDefault="00DC386B" w:rsidP="00DC386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7.2.Организация учебно-воспитательного процесса Отряда регламентируется учебным (годовым) планом, календарным графиком и расписанием занятий,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утвержденными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директором школы.</w:t>
      </w:r>
    </w:p>
    <w:p w:rsidR="00DC386B" w:rsidRPr="00A54D5E" w:rsidRDefault="00DC386B" w:rsidP="00DC386B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7.3. Занятия Отряда проводятся один раз в неделю во внеурочное время.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VIII. Структура отряда «</w:t>
      </w:r>
      <w:r w:rsidR="00D57957"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Молодая  гвардия</w:t>
      </w: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», его органы управления.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8.1. Высшим руководящим органом Отряда является Слет Юнармейского отряда,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который созывается Штабом Отряда один раз в 5 лет. Внеочередные Слеты могут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созываться по решению Штаба Отряда, а также по требованию руководящих органов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Движения, регионального отделения, местного отделения Движения или не менее 1/2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участников Движения, состоящих на учете в Отряде;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8.2. Деятельность Слета Отряда осуществляется в соответствии с Уставом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Всероссийского детско-юношеского военно-патриотического общественного движения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Юнармия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»;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8.3. Постоянно действующим коллегиальным руководящим органом Отряда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является Штаб Отряда, избираемый Слетом Отряда сроком на 5 лет и возглавляемый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Начальником Штаба. Количественный и персональный состав Штаба Отряда, порядок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избрания и прекращения полномочий его членов определяется Слетом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8.4. Заседания Штаба Отряда проводятся не реже, чем один раз в полгода и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созываются Начальником Штаба Юнармейского отряда Движения;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8.5. Штаб Отряда: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−выполняет решения вышестоящих органов Движения, определяет приоритетные направления своей деятельности с учетом решений Слета, Главного штаба Движения, Слета регионального отделения Движения, Слета местного отделения Движения, Штаба местного отделения Движения, интересов участников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−представляет интересы Отряда в пределах территории своей деятельности;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−в установленном порядке взаимодействует с органами государственной власти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и органами местного самоуправления, общественными объединениями и иными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организациями и предприятиями любых организационных форм;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−принимает решения о созыве Слета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−осуществляет учет участников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8.6.Управление Отрядом осуществляется руководителем, назначенным директором МКОУ «Аверьяновская СОШ». Методическое руководство деятельностью Отряда осуществляется заместителем директора;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8.7. Руководитель Отряда: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−направляет работу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−организует 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внутришкольные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соревнования и военно-патриотические праздники,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предусмотренные планом работы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−поддерживает контакт с районными патриотическими организациями;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−постоянно следит за соблюдением санитарно-гигиенических норм и состоянием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спортивных сооружений и снарядов во время проведения мероприятий;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−обеспечивает безопасность детей при проведении мероприятий и занятий.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IX. Права и обязанности участников Отряда.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Участие в деятельности Отряда осуществляется на основании письменного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заявления законных представителей обучающегося.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9.1. Участники Отряда имеют право: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−принимать участие в мероприятиях Отряда, его занятиях;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−принимать участие в общих собраниях Отряда с правом решающего голоса;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−вносить предложения по совершенствованию работы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−избирать и быть избранным в штаб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−пользоваться имуществом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−получать характеристику-рекомендацию при проявлении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определенных</w:t>
      </w:r>
      <w:proofErr w:type="gramEnd"/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способностей для поступления в военные учебные заведения;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9.2. Участники Отряда обязаны: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−соблюдать настоящее Положение, проявлять инициативу в работе Отряда;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−соблюдать при проведении мероприятий Отряда дисциплину и технику безопасности;</w:t>
      </w:r>
    </w:p>
    <w:p w:rsidR="00EC2025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−совершенствовать свою общеармейскую и физическую подготовку, воспитывать в себе и окружающих активную жизненную позицию;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−бережно и аккуратно относиться к имуществу Отряда, принимать все меры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обеспечению его сохранности.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b/>
          <w:color w:val="000000"/>
          <w:lang w:eastAsia="ru-RU"/>
        </w:rPr>
        <w:t>X. Документация Отряда.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 Отряде должна иметься следующая документация: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−настоящее Положение;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−Устав </w:t>
      </w:r>
      <w:proofErr w:type="gram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Всероссийского</w:t>
      </w:r>
      <w:proofErr w:type="gram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детско-юношеского военно-патриотического общественного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движения «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Юнармия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»;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−перспективный план работы на год, утвержденный директором МКОУ «Аверьяновская СОШ»;</w:t>
      </w:r>
    </w:p>
    <w:p w:rsidR="00F56986" w:rsidRPr="00A54D5E" w:rsidRDefault="00F56986" w:rsidP="00F5698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−</w:t>
      </w:r>
      <w:proofErr w:type="spellStart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>портфолио</w:t>
      </w:r>
      <w:proofErr w:type="spellEnd"/>
      <w:r w:rsidRPr="00A54D5E">
        <w:rPr>
          <w:rFonts w:ascii="Times New Roman" w:eastAsia="Times New Roman" w:hAnsi="Times New Roman" w:cs="Times New Roman"/>
          <w:color w:val="000000"/>
          <w:lang w:eastAsia="ru-RU"/>
        </w:rPr>
        <w:t xml:space="preserve"> Отряда.</w:t>
      </w:r>
    </w:p>
    <w:p w:rsidR="00E85DCC" w:rsidRPr="00A54D5E" w:rsidRDefault="00A54D5E" w:rsidP="00F56986">
      <w:pPr>
        <w:spacing w:line="240" w:lineRule="auto"/>
        <w:rPr>
          <w:rFonts w:ascii="Times New Roman" w:hAnsi="Times New Roman" w:cs="Times New Roman"/>
        </w:rPr>
      </w:pPr>
    </w:p>
    <w:sectPr w:rsidR="00E85DCC" w:rsidRPr="00A54D5E" w:rsidSect="000E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EC2025"/>
    <w:rsid w:val="00066B18"/>
    <w:rsid w:val="000E31F8"/>
    <w:rsid w:val="004A3E14"/>
    <w:rsid w:val="00662309"/>
    <w:rsid w:val="006D700C"/>
    <w:rsid w:val="00796760"/>
    <w:rsid w:val="00A54D5E"/>
    <w:rsid w:val="00D57957"/>
    <w:rsid w:val="00DC386B"/>
    <w:rsid w:val="00EC2025"/>
    <w:rsid w:val="00F5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61283">
                  <w:marLeft w:val="116"/>
                  <w:marRight w:val="116"/>
                  <w:marTop w:val="232"/>
                  <w:marBottom w:val="9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6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7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7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92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88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77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9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87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54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8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4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9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3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95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7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28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73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64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45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9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57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9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1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04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65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41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26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2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60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44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11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9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7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47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7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79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0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00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04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19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66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13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8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06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79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3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2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53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00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90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67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7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6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92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09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9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58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15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9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0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53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0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13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13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10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2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34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57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1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74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09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53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4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46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57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54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4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26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2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46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8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76262">
                  <w:marLeft w:val="116"/>
                  <w:marRight w:val="116"/>
                  <w:marTop w:val="232"/>
                  <w:marBottom w:val="9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5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4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12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17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4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28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0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75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47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67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26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0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63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13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83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30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9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5715">
                  <w:marLeft w:val="116"/>
                  <w:marRight w:val="116"/>
                  <w:marTop w:val="232"/>
                  <w:marBottom w:val="9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3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1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0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01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11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08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8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52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7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44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18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96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16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40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00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3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5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81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06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9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65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7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54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82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1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64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7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5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18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06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78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72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62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0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24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27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25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35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91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21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97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61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03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1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4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4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95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1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8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0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4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6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0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5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13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0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88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40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2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52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13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56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89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33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97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13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32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55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14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0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94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19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31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66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63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4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5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00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0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2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26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6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18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8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8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2219">
                  <w:marLeft w:val="116"/>
                  <w:marRight w:val="116"/>
                  <w:marTop w:val="232"/>
                  <w:marBottom w:val="9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2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2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56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6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68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01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83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66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21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06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15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22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1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6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55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53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67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64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26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30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27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02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6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7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1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07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67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05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55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55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16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92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42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95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0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68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86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7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17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94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2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03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34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37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9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04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9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35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4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13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67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1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95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4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6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36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9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32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32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23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96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6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06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21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0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68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89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00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8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37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1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13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18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74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5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29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40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9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8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56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23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89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2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75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32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9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4</cp:revision>
  <dcterms:created xsi:type="dcterms:W3CDTF">2017-04-21T13:27:00Z</dcterms:created>
  <dcterms:modified xsi:type="dcterms:W3CDTF">2018-01-25T08:57:00Z</dcterms:modified>
</cp:coreProperties>
</file>